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：</w:t>
      </w:r>
    </w:p>
    <w:p>
      <w:pPr>
        <w:spacing w:line="312" w:lineRule="auto"/>
        <w:jc w:val="center"/>
        <w:rPr>
          <w:rFonts w:hint="eastAsia" w:ascii="Times" w:hAnsi="Times" w:eastAsia="黑体" w:cs="宋体"/>
          <w:bCs/>
          <w:color w:val="202020"/>
          <w:kern w:val="0"/>
          <w:sz w:val="36"/>
          <w:szCs w:val="32"/>
        </w:rPr>
      </w:pPr>
    </w:p>
    <w:p>
      <w:pPr>
        <w:spacing w:line="312" w:lineRule="auto"/>
        <w:jc w:val="center"/>
        <w:rPr>
          <w:rFonts w:hint="default" w:ascii="Times" w:hAnsi="Times" w:eastAsia="黑体" w:cs="宋体"/>
          <w:bCs/>
          <w:color w:val="202020"/>
          <w:kern w:val="0"/>
          <w:sz w:val="36"/>
          <w:szCs w:val="32"/>
          <w:lang w:val="en-US" w:eastAsia="zh-CN"/>
        </w:rPr>
      </w:pPr>
      <w:r>
        <w:rPr>
          <w:rFonts w:hint="eastAsia" w:ascii="Times" w:hAnsi="Times" w:eastAsia="黑体" w:cs="宋体"/>
          <w:bCs/>
          <w:color w:val="202020"/>
          <w:kern w:val="0"/>
          <w:sz w:val="36"/>
          <w:szCs w:val="32"/>
          <w:lang w:val="en-US" w:eastAsia="zh-CN"/>
        </w:rPr>
        <w:t>案例标题</w:t>
      </w:r>
      <w:r>
        <w:rPr>
          <w:rFonts w:ascii="Times New Roman" w:hAnsi="Times New Roman" w:eastAsia="黑体"/>
          <w:b/>
          <w:color w:val="767171"/>
          <w:kern w:val="0"/>
          <w:sz w:val="32"/>
          <w:szCs w:val="32"/>
        </w:rPr>
        <w:t>（黑体、三号、加粗、居中）</w:t>
      </w:r>
    </w:p>
    <w:p>
      <w:pPr>
        <w:spacing w:line="312" w:lineRule="auto"/>
        <w:rPr>
          <w:rFonts w:ascii="宋体" w:hAnsi="宋体" w:cs="宋体"/>
          <w:b/>
          <w:color w:val="202020"/>
          <w:kern w:val="0"/>
        </w:rPr>
      </w:pP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hint="eastAsia" w:asciiTheme="minorEastAsia" w:hAnsiTheme="minorEastAsia" w:eastAsiaTheme="minorEastAsia" w:cstheme="minorEastAsia"/>
          <w:b/>
          <w:color w:val="20202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作者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学院、姓名</w:t>
      </w:r>
      <w:r>
        <w:rPr>
          <w:rFonts w:hint="eastAsia" w:asciiTheme="minorEastAsia" w:hAnsiTheme="minorEastAsia" w:eastAsiaTheme="minorEastAsia" w:cstheme="minorEastAsia"/>
          <w:color w:val="767171"/>
          <w:kern w:val="0"/>
          <w:sz w:val="24"/>
          <w:szCs w:val="24"/>
        </w:rPr>
        <w:t>（宋体、小四）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类别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767171"/>
          <w:kern w:val="0"/>
          <w:sz w:val="24"/>
          <w:szCs w:val="24"/>
        </w:rPr>
        <w:t>（宋体、小四）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摘要：</w:t>
      </w:r>
      <w:r>
        <w:rPr>
          <w:rFonts w:hint="eastAsia" w:asciiTheme="minorEastAsia" w:hAnsiTheme="minorEastAsia" w:eastAsiaTheme="minorEastAsia" w:cstheme="minorEastAsia"/>
          <w:color w:val="767171"/>
          <w:kern w:val="0"/>
          <w:sz w:val="24"/>
          <w:szCs w:val="24"/>
        </w:rPr>
        <w:t>（宋体、小四）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关键词：</w:t>
      </w:r>
      <w:r>
        <w:rPr>
          <w:rFonts w:hint="eastAsia" w:asciiTheme="minorEastAsia" w:hAnsiTheme="minorEastAsia" w:eastAsiaTheme="minorEastAsia" w:cstheme="minorEastAsia"/>
          <w:color w:val="767171"/>
          <w:kern w:val="0"/>
          <w:sz w:val="24"/>
          <w:szCs w:val="24"/>
        </w:rPr>
        <w:t>（宋体、小四）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center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关键词与正文之间增加一行空格（小四）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30"/>
          <w:lang w:val="en-US" w:eastAsia="zh-CN"/>
        </w:rPr>
        <w:t>一、背景信息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（正文一级标题采用宋体、加粗、四号、半角；二级标题采用宋体、加粗、小四、半角；三级标题采用宋体、小四、半角。各级标题采用阿拉伯数字编号（如：1．；2．；3．；…，1.1； 1.2；1.3；…）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ind w:firstLine="482" w:firstLineChars="200"/>
        <w:jc w:val="left"/>
        <w:rPr>
          <w:rFonts w:hint="default" w:ascii="幼圆" w:hAnsi="幼圆" w:eastAsia="黑体" w:cs="幼圆"/>
          <w:kern w:val="0"/>
          <w:sz w:val="28"/>
          <w:szCs w:val="30"/>
          <w:lang w:val="en-US" w:eastAsia="zh-CN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20</w:t>
      </w:r>
      <w:r>
        <w:rPr>
          <w:rFonts w:hint="eastAsia" w:ascii="Times New Roman" w:hAnsi="Times New Roman"/>
          <w:b/>
          <w:color w:val="000000"/>
          <w:kern w:val="0"/>
          <w:sz w:val="24"/>
          <w:lang w:val="en-US" w:eastAsia="zh-CN"/>
        </w:rPr>
        <w:t>20</w:t>
      </w:r>
      <w:r>
        <w:rPr>
          <w:rFonts w:ascii="Times New Roman" w:hAnsi="Times New Roman"/>
          <w:b/>
          <w:color w:val="000000"/>
          <w:kern w:val="0"/>
          <w:sz w:val="24"/>
        </w:rPr>
        <w:t>年 9 月的一天……</w:t>
      </w:r>
      <w:r>
        <w:rPr>
          <w:rFonts w:ascii="Times New Roman" w:hAnsi="Times New Roman"/>
          <w:b/>
          <w:color w:val="767171"/>
          <w:kern w:val="0"/>
          <w:sz w:val="24"/>
        </w:rPr>
        <w:t>（全文为宋体、小四，段前与段后 0.25 行、多倍行距 1.3，英文字体采用Times New Roman）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Theme="minorEastAsia" w:hAnsiTheme="minorEastAsia" w:eastAsiaTheme="minorEastAsia" w:cstheme="minorEastAsia"/>
          <w:b/>
          <w:bCs/>
          <w:kern w:val="0"/>
          <w:sz w:val="28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30"/>
          <w:lang w:val="en-US" w:eastAsia="zh-CN"/>
        </w:rPr>
        <w:t>二、案例内容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30"/>
          <w:lang w:val="en-US" w:eastAsia="zh-CN"/>
        </w:rPr>
        <w:t>三、案例分析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30"/>
          <w:lang w:val="en-US" w:eastAsia="zh-CN"/>
        </w:rPr>
        <w:t>四、案例思考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30"/>
          <w:lang w:val="en-US" w:eastAsia="zh-CN"/>
        </w:rPr>
      </w:pPr>
    </w:p>
    <w:p>
      <w:pPr>
        <w:spacing w:line="312" w:lineRule="auto"/>
        <w:rPr>
          <w:rFonts w:hint="default" w:ascii="宋体" w:hAnsi="宋体" w:cs="宋体"/>
          <w:b/>
          <w:color w:val="202020"/>
          <w:kern w:val="0"/>
          <w:lang w:val="en-US" w:eastAsia="zh-CN"/>
        </w:rPr>
      </w:pPr>
      <w:r>
        <w:rPr>
          <w:rFonts w:hint="eastAsia" w:ascii="宋体" w:hAnsi="宋体" w:cs="宋体"/>
          <w:b/>
          <w:color w:val="202020"/>
          <w:kern w:val="0"/>
          <w:lang w:val="en-US" w:eastAsia="zh-CN"/>
        </w:rPr>
        <w:t>说明：正文需包含以上四个部</w:t>
      </w:r>
      <w:bookmarkStart w:id="0" w:name="_GoBack"/>
      <w:bookmarkEnd w:id="0"/>
      <w:r>
        <w:rPr>
          <w:rFonts w:hint="eastAsia" w:ascii="宋体" w:hAnsi="宋体" w:cs="宋体"/>
          <w:b/>
          <w:color w:val="202020"/>
          <w:kern w:val="0"/>
          <w:lang w:val="en-US" w:eastAsia="zh-CN"/>
        </w:rPr>
        <w:t>分的内容，标题可自行替换。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KaiTi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46A9A"/>
    <w:rsid w:val="2FF46A9A"/>
    <w:rsid w:val="5B783189"/>
    <w:rsid w:val="7C5A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/>
      <w:kern w:val="0"/>
      <w:sz w:val="18"/>
      <w:szCs w:val="18"/>
      <w:lang w:val="zh-CN" w:eastAsia="zh-CN"/>
    </w:rPr>
  </w:style>
  <w:style w:type="character" w:styleId="5">
    <w:name w:val="footnote reference"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2020-09-09T06:29:00Z</dcterms:created>
  <dc:creator>菲艳</dc:creator>
  <cp:lastModifiedBy>菲艳</cp:lastModifiedBy>
  <cp:lastPrinted>2020-09-10T01:39:06Z</cp:lastPrinted>
  <dcterms:modified xsi:type="dcterms:W3CDTF">2020-09-10T01:54:42Z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